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94EE" w14:textId="20E3AEC4" w:rsidR="003A174B" w:rsidRPr="00B501DE" w:rsidRDefault="003A174B" w:rsidP="003A174B">
      <w:pPr>
        <w:spacing w:before="100" w:beforeAutospacing="1" w:after="100" w:afterAutospacing="1"/>
        <w:rPr>
          <w:rFonts w:ascii="Saira Condensed SemiBold" w:hAnsi="Saira Condensed SemiBold"/>
          <w:sz w:val="44"/>
          <w:szCs w:val="44"/>
        </w:rPr>
      </w:pPr>
      <w:r w:rsidRPr="00B501DE">
        <w:rPr>
          <w:rFonts w:ascii="Saira Condensed SemiBold" w:hAnsi="Saira Condensed SemiBold"/>
          <w:sz w:val="44"/>
          <w:szCs w:val="44"/>
        </w:rPr>
        <w:t>PRODUCT DESCRIPTION</w:t>
      </w:r>
    </w:p>
    <w:p w14:paraId="59B46108" w14:textId="16A04DB2" w:rsidR="003A174B" w:rsidRPr="00B501DE" w:rsidRDefault="00752CD3" w:rsidP="003A174B">
      <w:pPr>
        <w:spacing w:before="100" w:beforeAutospacing="1" w:after="100" w:afterAutospacing="1"/>
        <w:rPr>
          <w:rFonts w:ascii="Saira Condensed SemiBold" w:hAnsi="Saira Condensed SemiBold"/>
          <w:sz w:val="24"/>
          <w:szCs w:val="24"/>
        </w:rPr>
      </w:pPr>
      <w:r w:rsidRPr="00B501DE">
        <w:rPr>
          <w:rFonts w:ascii="Saira Condensed SemiBold" w:hAnsi="Saira Condensed SemiBold"/>
          <w:sz w:val="24"/>
          <w:szCs w:val="24"/>
        </w:rPr>
        <w:t>TARRA – TAR REMOVER</w:t>
      </w:r>
    </w:p>
    <w:p w14:paraId="18AA6D23" w14:textId="77777777" w:rsidR="00B501DE" w:rsidRPr="00B501DE" w:rsidRDefault="00B501DE" w:rsidP="00B501DE">
      <w:pPr>
        <w:rPr>
          <w:rFonts w:ascii="Saira Condensed Light" w:hAnsi="Saira Condensed Light"/>
          <w:sz w:val="24"/>
          <w:szCs w:val="24"/>
        </w:rPr>
      </w:pPr>
      <w:r w:rsidRPr="00B501DE">
        <w:rPr>
          <w:rFonts w:ascii="Saira Condensed Light" w:hAnsi="Saira Condensed Light"/>
          <w:sz w:val="24"/>
          <w:szCs w:val="24"/>
        </w:rPr>
        <w:t>Tarra is a potent tar remover with a unique formulation, that effortlessly cleans tar spots on the exterior of motor vehicles. Tarra can also be used to remove glue residues.</w:t>
      </w:r>
    </w:p>
    <w:p w14:paraId="5D2993E1" w14:textId="77777777" w:rsidR="00B501DE" w:rsidRPr="00B501DE" w:rsidRDefault="00B501DE" w:rsidP="00B501DE">
      <w:pPr>
        <w:rPr>
          <w:rFonts w:ascii="Saira Condensed Light" w:hAnsi="Saira Condensed Light"/>
          <w:sz w:val="24"/>
          <w:szCs w:val="24"/>
        </w:rPr>
      </w:pPr>
    </w:p>
    <w:p w14:paraId="57546BEC" w14:textId="1F1B1979" w:rsidR="007137E5" w:rsidRPr="007137E5" w:rsidRDefault="00B501DE" w:rsidP="00B501DE">
      <w:pPr>
        <w:rPr>
          <w:rFonts w:ascii="Saira Condensed Light" w:hAnsi="Saira Condensed Light"/>
          <w:sz w:val="24"/>
          <w:szCs w:val="24"/>
          <w:lang w:val="de-DE"/>
        </w:rPr>
      </w:pPr>
      <w:r w:rsidRPr="00B501DE">
        <w:rPr>
          <w:rFonts w:ascii="Saira Condensed Light" w:hAnsi="Saira Condensed Light"/>
          <w:sz w:val="24"/>
          <w:szCs w:val="24"/>
        </w:rPr>
        <w:t xml:space="preserve">Spray on dry contaminated surface and leave to react. If required, agitate with a soft brush. Wipe away with a soft microfiber towel or wash away with pressure washer. </w:t>
      </w:r>
      <w:r w:rsidRPr="00B501DE">
        <w:rPr>
          <w:rFonts w:ascii="Saira Condensed Light" w:hAnsi="Saira Condensed Light"/>
          <w:sz w:val="24"/>
          <w:szCs w:val="24"/>
          <w:lang w:val="de-DE"/>
        </w:rPr>
        <w:t xml:space="preserve">Do not </w:t>
      </w:r>
      <w:proofErr w:type="spellStart"/>
      <w:r w:rsidRPr="00B501DE">
        <w:rPr>
          <w:rFonts w:ascii="Saira Condensed Light" w:hAnsi="Saira Condensed Light"/>
          <w:sz w:val="24"/>
          <w:szCs w:val="24"/>
          <w:lang w:val="de-DE"/>
        </w:rPr>
        <w:t>leave</w:t>
      </w:r>
      <w:proofErr w:type="spellEnd"/>
      <w:r w:rsidRPr="00B501DE">
        <w:rPr>
          <w:rFonts w:ascii="Saira Condensed Light" w:hAnsi="Saira Condensed Light"/>
          <w:sz w:val="24"/>
          <w:szCs w:val="24"/>
          <w:lang w:val="de-DE"/>
        </w:rPr>
        <w:t xml:space="preserve"> </w:t>
      </w:r>
      <w:proofErr w:type="spellStart"/>
      <w:r w:rsidRPr="00B501DE">
        <w:rPr>
          <w:rFonts w:ascii="Saira Condensed Light" w:hAnsi="Saira Condensed Light"/>
          <w:sz w:val="24"/>
          <w:szCs w:val="24"/>
          <w:lang w:val="de-DE"/>
        </w:rPr>
        <w:t>to</w:t>
      </w:r>
      <w:proofErr w:type="spellEnd"/>
      <w:r w:rsidRPr="00B501DE">
        <w:rPr>
          <w:rFonts w:ascii="Saira Condensed Light" w:hAnsi="Saira Condensed Light"/>
          <w:sz w:val="24"/>
          <w:szCs w:val="24"/>
          <w:lang w:val="de-DE"/>
        </w:rPr>
        <w:t xml:space="preserve"> dry on </w:t>
      </w:r>
      <w:proofErr w:type="spellStart"/>
      <w:r w:rsidRPr="00B501DE">
        <w:rPr>
          <w:rFonts w:ascii="Saira Condensed Light" w:hAnsi="Saira Condensed Light"/>
          <w:sz w:val="24"/>
          <w:szCs w:val="24"/>
          <w:lang w:val="de-DE"/>
        </w:rPr>
        <w:t>the</w:t>
      </w:r>
      <w:proofErr w:type="spellEnd"/>
      <w:r w:rsidRPr="00B501DE">
        <w:rPr>
          <w:rFonts w:ascii="Saira Condensed Light" w:hAnsi="Saira Condensed Light"/>
          <w:sz w:val="24"/>
          <w:szCs w:val="24"/>
          <w:lang w:val="de-DE"/>
        </w:rPr>
        <w:t xml:space="preserve"> </w:t>
      </w:r>
      <w:proofErr w:type="spellStart"/>
      <w:r w:rsidRPr="00B501DE">
        <w:rPr>
          <w:rFonts w:ascii="Saira Condensed Light" w:hAnsi="Saira Condensed Light"/>
          <w:sz w:val="24"/>
          <w:szCs w:val="24"/>
          <w:lang w:val="de-DE"/>
        </w:rPr>
        <w:t>surface</w:t>
      </w:r>
      <w:proofErr w:type="spellEnd"/>
      <w:r w:rsidRPr="00B501DE">
        <w:rPr>
          <w:rFonts w:ascii="Saira Condensed Light" w:hAnsi="Saira Condensed Light"/>
          <w:sz w:val="24"/>
          <w:szCs w:val="24"/>
          <w:lang w:val="de-DE"/>
        </w:rPr>
        <w:t>!</w:t>
      </w:r>
      <w:bookmarkStart w:id="0" w:name="_GoBack"/>
      <w:bookmarkEnd w:id="0"/>
    </w:p>
    <w:p w14:paraId="5FC9B809" w14:textId="58A6130D" w:rsidR="007137E5" w:rsidRDefault="007137E5" w:rsidP="007137E5">
      <w:pPr>
        <w:rPr>
          <w:rFonts w:ascii="Saira Condensed Light" w:hAnsi="Saira Condensed Light"/>
          <w:sz w:val="24"/>
          <w:szCs w:val="24"/>
          <w:lang w:val="de-DE"/>
        </w:rPr>
      </w:pPr>
    </w:p>
    <w:p w14:paraId="7635B522" w14:textId="77777777" w:rsidR="007137E5" w:rsidRPr="007137E5" w:rsidRDefault="007137E5" w:rsidP="007137E5">
      <w:pPr>
        <w:jc w:val="center"/>
        <w:rPr>
          <w:rFonts w:ascii="Saira Condensed Light" w:hAnsi="Saira Condensed Light"/>
          <w:sz w:val="24"/>
          <w:szCs w:val="24"/>
          <w:lang w:val="de-DE"/>
        </w:rPr>
      </w:pPr>
    </w:p>
    <w:sectPr w:rsidR="007137E5" w:rsidRPr="007137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C3F8D" w14:textId="77777777" w:rsidR="004C535E" w:rsidRDefault="004C535E" w:rsidP="003A174B">
      <w:r>
        <w:separator/>
      </w:r>
    </w:p>
  </w:endnote>
  <w:endnote w:type="continuationSeparator" w:id="0">
    <w:p w14:paraId="19138C90" w14:textId="77777777" w:rsidR="004C535E" w:rsidRDefault="004C535E" w:rsidP="003A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ira Condensed SemiBold">
    <w:panose1 w:val="00000706000000000000"/>
    <w:charset w:val="00"/>
    <w:family w:val="auto"/>
    <w:pitch w:val="variable"/>
    <w:sig w:usb0="2000000F" w:usb1="00000000" w:usb2="00000000" w:usb3="00000000" w:csb0="00000193" w:csb1="00000000"/>
  </w:font>
  <w:font w:name="Saira Condensed Light">
    <w:panose1 w:val="00000406000000000000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73897" w14:textId="77777777" w:rsidR="004C535E" w:rsidRDefault="004C535E" w:rsidP="003A174B">
      <w:r>
        <w:separator/>
      </w:r>
    </w:p>
  </w:footnote>
  <w:footnote w:type="continuationSeparator" w:id="0">
    <w:p w14:paraId="1CB6723E" w14:textId="77777777" w:rsidR="004C535E" w:rsidRDefault="004C535E" w:rsidP="003A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0AF6" w14:textId="0628254C" w:rsidR="003A174B" w:rsidRDefault="003A174B" w:rsidP="003A174B">
    <w:pPr>
      <w:pStyle w:val="Header"/>
      <w:ind w:left="-180"/>
    </w:pPr>
    <w:r>
      <w:rPr>
        <w:noProof/>
      </w:rPr>
      <w:drawing>
        <wp:inline distT="0" distB="0" distL="0" distR="0" wp14:anchorId="4D2B7787" wp14:editId="3A7A4E52">
          <wp:extent cx="1861702" cy="76835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NSO - standalone - horizontal -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721" cy="77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C6"/>
    <w:rsid w:val="000E1AC1"/>
    <w:rsid w:val="001F14C6"/>
    <w:rsid w:val="0039447C"/>
    <w:rsid w:val="003A174B"/>
    <w:rsid w:val="004C535E"/>
    <w:rsid w:val="007137E5"/>
    <w:rsid w:val="00752CD3"/>
    <w:rsid w:val="00A20A32"/>
    <w:rsid w:val="00B501DE"/>
    <w:rsid w:val="00C60E97"/>
    <w:rsid w:val="00E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00070"/>
  <w15:chartTrackingRefBased/>
  <w15:docId w15:val="{7910EC66-9C38-47E4-B0C1-683479B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4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74B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4B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Plsko</dc:creator>
  <cp:keywords/>
  <dc:description/>
  <cp:lastModifiedBy>Michal Plsko</cp:lastModifiedBy>
  <cp:revision>2</cp:revision>
  <dcterms:created xsi:type="dcterms:W3CDTF">2019-08-15T22:48:00Z</dcterms:created>
  <dcterms:modified xsi:type="dcterms:W3CDTF">2019-08-15T22:48:00Z</dcterms:modified>
</cp:coreProperties>
</file>